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9A" w:rsidRPr="00565D69" w:rsidRDefault="00DE659A" w:rsidP="00565D69">
      <w:pPr>
        <w:spacing w:after="346" w:line="0" w:lineRule="atLeast"/>
        <w:ind w:left="13" w:right="-17" w:hangingChars="4" w:hanging="13"/>
        <w:jc w:val="center"/>
        <w:rPr>
          <w:rFonts w:ascii="標楷體" w:eastAsia="標楷體" w:hAnsi="標楷體"/>
          <w:color w:val="auto"/>
          <w:sz w:val="32"/>
        </w:rPr>
      </w:pPr>
      <w:bookmarkStart w:id="0" w:name="_GoBack"/>
      <w:bookmarkEnd w:id="0"/>
      <w:r w:rsidRPr="00565D69">
        <w:rPr>
          <w:rFonts w:ascii="標楷體" w:eastAsia="標楷體" w:hAnsi="標楷體" w:cs="新細明體" w:hint="eastAsia"/>
          <w:color w:val="auto"/>
          <w:sz w:val="32"/>
        </w:rPr>
        <w:t>新竹縣公務人員協會辦理</w:t>
      </w:r>
      <w:r w:rsidRPr="00565D69">
        <w:rPr>
          <w:rFonts w:ascii="標楷體" w:eastAsia="標楷體" w:hAnsi="標楷體"/>
          <w:color w:val="auto"/>
          <w:sz w:val="32"/>
        </w:rPr>
        <w:t>108</w:t>
      </w:r>
      <w:r w:rsidRPr="00565D69">
        <w:rPr>
          <w:rFonts w:ascii="標楷體" w:eastAsia="標楷體" w:hAnsi="標楷體" w:cs="新細明體" w:hint="eastAsia"/>
          <w:color w:val="auto"/>
          <w:sz w:val="32"/>
        </w:rPr>
        <w:t>年度</w:t>
      </w:r>
      <w:r w:rsidRPr="00565D69">
        <w:rPr>
          <w:rFonts w:ascii="標楷體" w:eastAsia="標楷體" w:hAnsi="標楷體"/>
          <w:color w:val="auto"/>
          <w:sz w:val="32"/>
        </w:rPr>
        <w:t xml:space="preserve"> </w:t>
      </w:r>
    </w:p>
    <w:p w:rsidR="001E0077" w:rsidRPr="00565D69" w:rsidRDefault="00565D69" w:rsidP="00565D69">
      <w:pPr>
        <w:spacing w:after="346" w:line="0" w:lineRule="atLeast"/>
        <w:ind w:left="13" w:right="-17" w:hangingChars="4" w:hanging="13"/>
        <w:jc w:val="center"/>
        <w:rPr>
          <w:rFonts w:ascii="標楷體" w:eastAsia="標楷體" w:hAnsi="標楷體"/>
          <w:color w:val="auto"/>
          <w:sz w:val="32"/>
        </w:rPr>
      </w:pPr>
      <w:r>
        <w:rPr>
          <w:rFonts w:ascii="標楷體" w:eastAsia="標楷體" w:hAnsi="標楷體" w:cs="新細明體" w:hint="eastAsia"/>
          <w:color w:val="auto"/>
          <w:sz w:val="32"/>
        </w:rPr>
        <w:t xml:space="preserve">   </w:t>
      </w:r>
      <w:r w:rsidR="00095095">
        <w:rPr>
          <w:rFonts w:ascii="標楷體" w:eastAsia="標楷體" w:hAnsi="標楷體" w:cs="新細明體" w:hint="eastAsia"/>
          <w:color w:val="auto"/>
          <w:sz w:val="32"/>
        </w:rPr>
        <w:t xml:space="preserve">             </w:t>
      </w:r>
      <w:r w:rsidR="00DE659A" w:rsidRPr="00565D69">
        <w:rPr>
          <w:rFonts w:ascii="標楷體" w:eastAsia="標楷體" w:hAnsi="標楷體" w:cs="新細明體" w:hint="eastAsia"/>
          <w:color w:val="auto"/>
          <w:sz w:val="32"/>
        </w:rPr>
        <w:t>「發現幸福～情定五峰」未婚聯誼活動</w:t>
      </w:r>
      <w:r w:rsidRPr="00565D69">
        <w:rPr>
          <w:rFonts w:ascii="標楷體" w:eastAsia="標楷體" w:hAnsi="標楷體"/>
          <w:color w:val="auto"/>
          <w:sz w:val="32"/>
        </w:rPr>
        <w:t>行程表</w:t>
      </w:r>
      <w:r w:rsidR="00DE659A" w:rsidRPr="00565D69">
        <w:rPr>
          <w:rFonts w:ascii="標楷體" w:eastAsia="標楷體" w:hAnsi="標楷體" w:hint="eastAsia"/>
          <w:color w:val="auto"/>
          <w:sz w:val="32"/>
        </w:rPr>
        <w:t xml:space="preserve"> </w:t>
      </w:r>
      <w:r>
        <w:rPr>
          <w:rFonts w:ascii="標楷體" w:eastAsia="標楷體" w:hAnsi="標楷體" w:hint="eastAsia"/>
          <w:color w:val="auto"/>
          <w:sz w:val="32"/>
        </w:rPr>
        <w:t xml:space="preserve">      </w:t>
      </w:r>
      <w:r w:rsidRPr="00565D69">
        <w:rPr>
          <w:rFonts w:ascii="標楷體" w:eastAsia="標楷體" w:hAnsi="標楷體"/>
          <w:color w:val="auto"/>
          <w:sz w:val="32"/>
        </w:rPr>
        <w:t>(</w:t>
      </w:r>
      <w:r w:rsidRPr="00565D69">
        <w:rPr>
          <w:rFonts w:ascii="標楷體" w:eastAsia="標楷體" w:hAnsi="標楷體" w:cs="新細明體" w:hint="eastAsia"/>
          <w:color w:val="auto"/>
          <w:sz w:val="32"/>
        </w:rPr>
        <w:t>附件</w:t>
      </w:r>
      <w:r w:rsidR="002D62B5">
        <w:rPr>
          <w:rFonts w:ascii="標楷體" w:eastAsia="標楷體" w:hAnsi="標楷體" w:cs="新細明體" w:hint="eastAsia"/>
          <w:color w:val="auto"/>
          <w:sz w:val="32"/>
        </w:rPr>
        <w:t>二</w:t>
      </w:r>
      <w:r w:rsidRPr="00565D69">
        <w:rPr>
          <w:rFonts w:ascii="標楷體" w:eastAsia="標楷體" w:hAnsi="標楷體"/>
          <w:color w:val="auto"/>
          <w:sz w:val="32"/>
        </w:rPr>
        <w:t>)</w:t>
      </w:r>
      <w:r w:rsidR="00DE659A" w:rsidRPr="00565D69">
        <w:rPr>
          <w:rFonts w:ascii="標楷體" w:eastAsia="標楷體" w:hAnsi="標楷體" w:hint="eastAsia"/>
          <w:color w:val="auto"/>
          <w:sz w:val="32"/>
        </w:rPr>
        <w:t xml:space="preserve">        </w:t>
      </w:r>
      <w:r>
        <w:rPr>
          <w:rFonts w:ascii="標楷體" w:eastAsia="標楷體" w:hAnsi="標楷體" w:hint="eastAsia"/>
          <w:color w:val="auto"/>
          <w:sz w:val="32"/>
        </w:rPr>
        <w:t xml:space="preserve">        </w:t>
      </w:r>
      <w:r w:rsidR="00DE659A" w:rsidRPr="00565D69">
        <w:rPr>
          <w:rFonts w:ascii="標楷體" w:eastAsia="標楷體" w:hAnsi="標楷體" w:hint="eastAsia"/>
          <w:color w:val="auto"/>
          <w:sz w:val="32"/>
        </w:rPr>
        <w:t xml:space="preserve">       </w:t>
      </w:r>
      <w:r w:rsidRPr="00565D69">
        <w:rPr>
          <w:rFonts w:ascii="標楷體" w:eastAsia="標楷體" w:hAnsi="標楷體" w:hint="eastAsia"/>
          <w:color w:val="auto"/>
          <w:sz w:val="32"/>
        </w:rPr>
        <w:t xml:space="preserve">                         </w:t>
      </w:r>
      <w:r w:rsidR="00DE659A" w:rsidRPr="00565D69">
        <w:rPr>
          <w:rFonts w:ascii="標楷體" w:eastAsia="標楷體" w:hAnsi="標楷體" w:hint="eastAsia"/>
          <w:color w:val="auto"/>
          <w:sz w:val="32"/>
        </w:rPr>
        <w:t xml:space="preserve">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5074"/>
        <w:gridCol w:w="1889"/>
        <w:gridCol w:w="5074"/>
      </w:tblGrid>
      <w:tr w:rsidR="00565D69" w:rsidRPr="00565D69" w:rsidTr="00616C87">
        <w:trPr>
          <w:trHeight w:val="454"/>
          <w:jc w:val="center"/>
        </w:trPr>
        <w:tc>
          <w:tcPr>
            <w:tcW w:w="6963" w:type="dxa"/>
            <w:gridSpan w:val="2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第一天</w:t>
            </w:r>
          </w:p>
        </w:tc>
        <w:tc>
          <w:tcPr>
            <w:tcW w:w="6963" w:type="dxa"/>
            <w:gridSpan w:val="2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第二天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07:50-08:00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集合</w:t>
            </w:r>
            <w:r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(縣府前廣場)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07:00-07:30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晨喚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08:00-08:10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上車出</w:t>
            </w:r>
            <w:r w:rsidRPr="00565D69">
              <w:rPr>
                <w:rFonts w:ascii="Adobe 繁黑體 Std B" w:eastAsia="Adobe 繁黑體 Std B" w:hAnsi="Adobe 繁黑體 Std B" w:cs="微軟正黑體" w:hint="eastAsia"/>
                <w:color w:val="auto"/>
                <w:szCs w:val="28"/>
              </w:rPr>
              <w:t>發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07:30-08:30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活力早餐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08:20-09:00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戀愛巴士(車上活動)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09:00-10:50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最佳拍檔~分組闖關活動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09:10-09:30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放置行李</w:t>
            </w:r>
            <w:r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(民宿)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11:00-13:30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相聚時刻-B.B.Q午餐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09:40-10:30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36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破冰活動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13:30-14:30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園區漫步-自由活動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10:40-11:50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第一次接觸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14:30-14:40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集合上車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12:00-13:00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愛情饗宴~美味午餐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eastAsia="SimSun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14:40-15:30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戀愛巴士(車上活動)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13:00-14:40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第二次接觸</w:t>
            </w:r>
          </w:p>
        </w:tc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15:40-15:50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離情依依</w:t>
            </w:r>
            <w:r>
              <w:rPr>
                <w:rFonts w:ascii="SimSun" w:eastAsia="SimSun" w:hAnsi="SimSun" w:cs="Times New Roman" w:hint="eastAsia"/>
                <w:color w:val="auto"/>
                <w:szCs w:val="28"/>
              </w:rPr>
              <w:t>～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8"/>
              </w:rPr>
              <w:t>解散</w:t>
            </w:r>
            <w:r w:rsidRPr="00565D69"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  <w:t>(縣府前廣場)</w:t>
            </w: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15:00-16:30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T</w:t>
            </w:r>
            <w:r w:rsidRPr="00565D69"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  <w:t>ea Time(</w:t>
            </w: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心情告白、自由交流</w:t>
            </w:r>
            <w:r w:rsidRPr="00565D69"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  <w:t>)</w:t>
            </w:r>
          </w:p>
        </w:tc>
        <w:tc>
          <w:tcPr>
            <w:tcW w:w="6963" w:type="dxa"/>
            <w:gridSpan w:val="2"/>
            <w:vMerge w:val="restart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16:40-17:50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進房Check In</w:t>
            </w:r>
            <w:r w:rsidRPr="00565D69"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  <w:t>~</w:t>
            </w: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小歇片刻</w:t>
            </w:r>
          </w:p>
        </w:tc>
        <w:tc>
          <w:tcPr>
            <w:tcW w:w="6963" w:type="dxa"/>
            <w:gridSpan w:val="2"/>
            <w:vMerge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18:00-19:00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浪漫晚宴~美味晚餐</w:t>
            </w:r>
          </w:p>
        </w:tc>
        <w:tc>
          <w:tcPr>
            <w:tcW w:w="6963" w:type="dxa"/>
            <w:gridSpan w:val="2"/>
            <w:vMerge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19:20-21:00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勁歌熱舞~聯誼晚會</w:t>
            </w:r>
          </w:p>
        </w:tc>
        <w:tc>
          <w:tcPr>
            <w:tcW w:w="6963" w:type="dxa"/>
            <w:gridSpan w:val="2"/>
            <w:vMerge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21:00-22:00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星空漫漫~談心時刻</w:t>
            </w:r>
          </w:p>
        </w:tc>
        <w:tc>
          <w:tcPr>
            <w:tcW w:w="6963" w:type="dxa"/>
            <w:gridSpan w:val="2"/>
            <w:vMerge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  <w:tr w:rsidR="00565D69" w:rsidRPr="00565D69" w:rsidTr="00616C87">
        <w:trPr>
          <w:trHeight w:val="454"/>
          <w:jc w:val="center"/>
        </w:trPr>
        <w:tc>
          <w:tcPr>
            <w:tcW w:w="1889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22：00</w:t>
            </w:r>
          </w:p>
        </w:tc>
        <w:tc>
          <w:tcPr>
            <w:tcW w:w="5074" w:type="dxa"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  <w:r w:rsidRPr="00565D69">
              <w:rPr>
                <w:rFonts w:ascii="Adobe 繁黑體 Std B" w:eastAsia="Adobe 繁黑體 Std B" w:hAnsi="Adobe 繁黑體 Std B" w:cs="Times New Roman" w:hint="eastAsia"/>
                <w:color w:val="auto"/>
                <w:szCs w:val="28"/>
              </w:rPr>
              <w:t>美夢時刻</w:t>
            </w:r>
          </w:p>
        </w:tc>
        <w:tc>
          <w:tcPr>
            <w:tcW w:w="6963" w:type="dxa"/>
            <w:gridSpan w:val="2"/>
            <w:vMerge/>
            <w:vAlign w:val="center"/>
          </w:tcPr>
          <w:p w:rsidR="00565D69" w:rsidRPr="00565D69" w:rsidRDefault="00565D69" w:rsidP="00565D69">
            <w:pPr>
              <w:widowControl w:val="0"/>
              <w:spacing w:after="0" w:line="600" w:lineRule="exact"/>
              <w:ind w:left="0" w:firstLine="0"/>
              <w:jc w:val="center"/>
              <w:rPr>
                <w:rFonts w:ascii="Adobe 繁黑體 Std B" w:eastAsia="Adobe 繁黑體 Std B" w:hAnsi="Adobe 繁黑體 Std B" w:cs="Times New Roman"/>
                <w:color w:val="auto"/>
                <w:szCs w:val="28"/>
              </w:rPr>
            </w:pPr>
          </w:p>
        </w:tc>
      </w:tr>
    </w:tbl>
    <w:p w:rsidR="001E0077" w:rsidRDefault="001E0077" w:rsidP="00565D69">
      <w:pPr>
        <w:spacing w:after="0" w:line="240" w:lineRule="auto"/>
        <w:ind w:left="0" w:firstLine="0"/>
      </w:pPr>
    </w:p>
    <w:sectPr w:rsidR="001E0077" w:rsidSect="006F449F">
      <w:pgSz w:w="16841" w:h="11906" w:orient="landscape"/>
      <w:pgMar w:top="426" w:right="953" w:bottom="0" w:left="9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49" w:rsidRDefault="008E2249" w:rsidP="00DE659A">
      <w:pPr>
        <w:spacing w:after="0" w:line="240" w:lineRule="auto"/>
      </w:pPr>
      <w:r>
        <w:separator/>
      </w:r>
    </w:p>
  </w:endnote>
  <w:endnote w:type="continuationSeparator" w:id="0">
    <w:p w:rsidR="008E2249" w:rsidRDefault="008E2249" w:rsidP="00DE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繁黑體 Std B">
    <w:altName w:val="SimSun"/>
    <w:charset w:val="88"/>
    <w:family w:val="auto"/>
    <w:pitch w:val="default"/>
    <w:sig w:usb0="00000203" w:usb1="1A0F1900" w:usb2="00000016" w:usb3="00000000" w:csb0="0012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49" w:rsidRDefault="008E2249" w:rsidP="00DE659A">
      <w:pPr>
        <w:spacing w:after="0" w:line="240" w:lineRule="auto"/>
      </w:pPr>
      <w:r>
        <w:separator/>
      </w:r>
    </w:p>
  </w:footnote>
  <w:footnote w:type="continuationSeparator" w:id="0">
    <w:p w:rsidR="008E2249" w:rsidRDefault="008E2249" w:rsidP="00DE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8B51A1"/>
    <w:multiLevelType w:val="hybridMultilevel"/>
    <w:tmpl w:val="86B0AC64"/>
    <w:lvl w:ilvl="0" w:tplc="FA068168">
      <w:start w:val="1"/>
      <w:numFmt w:val="ideographDigital"/>
      <w:lvlText w:val="(%1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FAEE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EE10E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4254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DA2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B66A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902B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507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2CC7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77"/>
    <w:rsid w:val="00095095"/>
    <w:rsid w:val="001E0077"/>
    <w:rsid w:val="002D62B5"/>
    <w:rsid w:val="004A58ED"/>
    <w:rsid w:val="00565D69"/>
    <w:rsid w:val="006F449F"/>
    <w:rsid w:val="008E2249"/>
    <w:rsid w:val="00A34598"/>
    <w:rsid w:val="00D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1B0A77-25D0-48CE-81BD-18E966EF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14" w:line="276" w:lineRule="auto"/>
      <w:ind w:left="-5" w:hanging="10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E6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659A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65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659A"/>
    <w:rPr>
      <w:rFonts w:ascii="Calibri" w:eastAsia="Calibri" w:hAnsi="Calibri" w:cs="Calibri"/>
      <w:color w:val="000000"/>
      <w:sz w:val="20"/>
      <w:szCs w:val="20"/>
    </w:rPr>
  </w:style>
  <w:style w:type="table" w:styleId="a7">
    <w:name w:val="Table Grid"/>
    <w:basedOn w:val="a1"/>
    <w:uiPriority w:val="39"/>
    <w:rsid w:val="00DE65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F44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449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劉逸琳</dc:creator>
  <cp:keywords/>
  <cp:lastModifiedBy>User</cp:lastModifiedBy>
  <cp:revision>4</cp:revision>
  <cp:lastPrinted>2019-05-17T00:02:00Z</cp:lastPrinted>
  <dcterms:created xsi:type="dcterms:W3CDTF">2019-05-13T09:57:00Z</dcterms:created>
  <dcterms:modified xsi:type="dcterms:W3CDTF">2019-05-17T00:02:00Z</dcterms:modified>
</cp:coreProperties>
</file>